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DE" w:rsidRPr="00FD53F0" w:rsidRDefault="00541383" w:rsidP="003B77DE">
      <w:pPr>
        <w:jc w:val="both"/>
        <w:rPr>
          <w:rFonts w:ascii="Calibri" w:hAnsi="Calibri"/>
          <w:b/>
          <w:sz w:val="24"/>
          <w:szCs w:val="24"/>
        </w:rPr>
      </w:pPr>
      <w:r w:rsidRPr="00FD53F0">
        <w:rPr>
          <w:rFonts w:ascii="Calibri" w:hAnsi="Calibri"/>
          <w:b/>
          <w:sz w:val="24"/>
          <w:szCs w:val="24"/>
        </w:rPr>
        <w:t>NATJEČAJ OTVOREN OD 22.9.202</w:t>
      </w:r>
      <w:r w:rsidR="00FD53F0" w:rsidRPr="00FD53F0">
        <w:rPr>
          <w:rFonts w:ascii="Calibri" w:hAnsi="Calibri"/>
          <w:b/>
          <w:sz w:val="24"/>
          <w:szCs w:val="24"/>
        </w:rPr>
        <w:t>1</w:t>
      </w:r>
      <w:r w:rsidRPr="00FD53F0">
        <w:rPr>
          <w:rFonts w:ascii="Calibri" w:hAnsi="Calibri"/>
          <w:b/>
          <w:sz w:val="24"/>
          <w:szCs w:val="24"/>
        </w:rPr>
        <w:t xml:space="preserve">. DO </w:t>
      </w:r>
      <w:r w:rsidR="00FD53F0" w:rsidRPr="00FD53F0">
        <w:rPr>
          <w:rFonts w:ascii="Calibri" w:hAnsi="Calibri"/>
          <w:b/>
          <w:sz w:val="24"/>
          <w:szCs w:val="24"/>
        </w:rPr>
        <w:t>30</w:t>
      </w:r>
      <w:r w:rsidR="00D05BC9" w:rsidRPr="00FD53F0">
        <w:rPr>
          <w:rFonts w:ascii="Calibri" w:hAnsi="Calibri"/>
          <w:b/>
          <w:sz w:val="24"/>
          <w:szCs w:val="24"/>
        </w:rPr>
        <w:t>.9</w:t>
      </w:r>
      <w:r w:rsidR="003B77DE" w:rsidRPr="00FD53F0">
        <w:rPr>
          <w:rFonts w:ascii="Calibri" w:hAnsi="Calibri"/>
          <w:b/>
          <w:sz w:val="24"/>
          <w:szCs w:val="24"/>
        </w:rPr>
        <w:t>.202</w:t>
      </w:r>
      <w:r w:rsidR="00FD53F0" w:rsidRPr="00FD53F0">
        <w:rPr>
          <w:rFonts w:ascii="Calibri" w:hAnsi="Calibri"/>
          <w:b/>
          <w:sz w:val="24"/>
          <w:szCs w:val="24"/>
        </w:rPr>
        <w:t>1</w:t>
      </w:r>
      <w:r w:rsidR="003B77DE" w:rsidRPr="00FD53F0">
        <w:rPr>
          <w:rFonts w:ascii="Calibri" w:hAnsi="Calibri"/>
          <w:b/>
          <w:sz w:val="24"/>
          <w:szCs w:val="24"/>
        </w:rPr>
        <w:t>.</w:t>
      </w:r>
    </w:p>
    <w:p w:rsidR="003B77DE" w:rsidRPr="00FD53F0" w:rsidRDefault="003B77DE" w:rsidP="003B77DE">
      <w:pPr>
        <w:pStyle w:val="Bezproreda"/>
        <w:rPr>
          <w:sz w:val="24"/>
          <w:szCs w:val="24"/>
        </w:rPr>
      </w:pPr>
      <w:r w:rsidRPr="00FD53F0">
        <w:rPr>
          <w:sz w:val="24"/>
          <w:szCs w:val="24"/>
        </w:rPr>
        <w:t>REPUBLIKA HRVATSKA</w:t>
      </w:r>
    </w:p>
    <w:p w:rsidR="003B77DE" w:rsidRPr="00FD53F0" w:rsidRDefault="003B77DE" w:rsidP="003B77DE">
      <w:pPr>
        <w:pStyle w:val="Bezproreda"/>
        <w:rPr>
          <w:sz w:val="24"/>
          <w:szCs w:val="24"/>
        </w:rPr>
      </w:pPr>
      <w:r w:rsidRPr="00FD53F0">
        <w:rPr>
          <w:sz w:val="24"/>
          <w:szCs w:val="24"/>
        </w:rPr>
        <w:t>GRAD ZAGREB</w:t>
      </w:r>
    </w:p>
    <w:p w:rsidR="003B77DE" w:rsidRPr="00FD53F0" w:rsidRDefault="003B77DE" w:rsidP="003B77DE">
      <w:pPr>
        <w:pStyle w:val="Bezproreda"/>
        <w:rPr>
          <w:sz w:val="24"/>
          <w:szCs w:val="24"/>
        </w:rPr>
      </w:pPr>
      <w:r w:rsidRPr="00FD53F0">
        <w:rPr>
          <w:sz w:val="24"/>
          <w:szCs w:val="24"/>
        </w:rPr>
        <w:t>OSNOVNA ŠKOLA FRANA KRSTE FRANKOPANA</w:t>
      </w:r>
    </w:p>
    <w:p w:rsidR="003B77DE" w:rsidRPr="00FD53F0" w:rsidRDefault="003B77DE" w:rsidP="003B77DE">
      <w:pPr>
        <w:pStyle w:val="Bezproreda"/>
        <w:rPr>
          <w:sz w:val="24"/>
          <w:szCs w:val="24"/>
        </w:rPr>
      </w:pPr>
      <w:proofErr w:type="spellStart"/>
      <w:r w:rsidRPr="00FD53F0">
        <w:rPr>
          <w:sz w:val="24"/>
          <w:szCs w:val="24"/>
        </w:rPr>
        <w:t>Ivanićgradska</w:t>
      </w:r>
      <w:proofErr w:type="spellEnd"/>
      <w:r w:rsidRPr="00FD53F0">
        <w:rPr>
          <w:sz w:val="24"/>
          <w:szCs w:val="24"/>
        </w:rPr>
        <w:t xml:space="preserve"> 24, Zagreb</w:t>
      </w:r>
    </w:p>
    <w:p w:rsidR="003B77DE" w:rsidRPr="00FD53F0" w:rsidRDefault="003B77DE" w:rsidP="003B77DE">
      <w:pPr>
        <w:pStyle w:val="Bezproreda"/>
        <w:rPr>
          <w:sz w:val="24"/>
          <w:szCs w:val="24"/>
        </w:rPr>
      </w:pPr>
      <w:r w:rsidRPr="00FD53F0">
        <w:rPr>
          <w:sz w:val="24"/>
          <w:szCs w:val="24"/>
        </w:rPr>
        <w:t>KLASA: 112-07/2</w:t>
      </w:r>
      <w:r w:rsidR="00FD53F0" w:rsidRPr="00FD53F0">
        <w:rPr>
          <w:sz w:val="24"/>
          <w:szCs w:val="24"/>
        </w:rPr>
        <w:t>1</w:t>
      </w:r>
      <w:r w:rsidRPr="00FD53F0">
        <w:rPr>
          <w:sz w:val="24"/>
          <w:szCs w:val="24"/>
        </w:rPr>
        <w:t>-02/01</w:t>
      </w:r>
    </w:p>
    <w:p w:rsidR="003B77DE" w:rsidRPr="00FD53F0" w:rsidRDefault="000C0DF1" w:rsidP="003B77DE">
      <w:pPr>
        <w:pStyle w:val="Bezproreda"/>
        <w:rPr>
          <w:sz w:val="24"/>
          <w:szCs w:val="24"/>
        </w:rPr>
      </w:pPr>
      <w:r w:rsidRPr="00FD53F0">
        <w:rPr>
          <w:sz w:val="24"/>
          <w:szCs w:val="24"/>
        </w:rPr>
        <w:t>URBROJ:251-159-01-2</w:t>
      </w:r>
      <w:r w:rsidR="00FD53F0" w:rsidRPr="00FD53F0">
        <w:rPr>
          <w:sz w:val="24"/>
          <w:szCs w:val="24"/>
        </w:rPr>
        <w:t>1</w:t>
      </w:r>
      <w:r w:rsidRPr="00FD53F0">
        <w:rPr>
          <w:sz w:val="24"/>
          <w:szCs w:val="24"/>
        </w:rPr>
        <w:t>-</w:t>
      </w:r>
      <w:r w:rsidR="00F51205">
        <w:rPr>
          <w:sz w:val="24"/>
          <w:szCs w:val="24"/>
        </w:rPr>
        <w:t>3</w:t>
      </w:r>
    </w:p>
    <w:p w:rsidR="003B77DE" w:rsidRPr="00FD53F0" w:rsidRDefault="003B77DE" w:rsidP="003B77DE">
      <w:pPr>
        <w:jc w:val="both"/>
        <w:rPr>
          <w:rFonts w:ascii="Calibri" w:hAnsi="Calibri"/>
          <w:sz w:val="24"/>
          <w:szCs w:val="24"/>
        </w:rPr>
      </w:pPr>
      <w:r w:rsidRPr="00FD53F0">
        <w:rPr>
          <w:rFonts w:ascii="Calibri" w:hAnsi="Calibri"/>
          <w:sz w:val="24"/>
          <w:szCs w:val="24"/>
        </w:rPr>
        <w:t xml:space="preserve">Zagreb, </w:t>
      </w:r>
      <w:r w:rsidR="00FD53F0" w:rsidRPr="00FD53F0">
        <w:rPr>
          <w:rFonts w:ascii="Calibri" w:hAnsi="Calibri"/>
          <w:sz w:val="24"/>
          <w:szCs w:val="24"/>
        </w:rPr>
        <w:t>20.9.2021.</w:t>
      </w:r>
    </w:p>
    <w:p w:rsidR="00FD53F0" w:rsidRPr="00C81434" w:rsidRDefault="00FD53F0" w:rsidP="00FD53F0">
      <w:pPr>
        <w:jc w:val="both"/>
        <w:rPr>
          <w:rFonts w:ascii="Calibri" w:hAnsi="Calibri"/>
          <w:sz w:val="24"/>
          <w:szCs w:val="24"/>
        </w:rPr>
      </w:pPr>
      <w:r w:rsidRPr="00C81434">
        <w:rPr>
          <w:rFonts w:ascii="Calibri" w:hAnsi="Calibri"/>
          <w:sz w:val="24"/>
          <w:szCs w:val="24"/>
        </w:rPr>
        <w:t>Na temelju članka 107. Zakona o odgoju i obrazovanju u osnovnoj i srednjoj školi (NN 87/08, 86/09, 92/10, 105/10, 90/11, 16/12, 86/12, 126/12., 94/13, 152/14, 07/17, 68/18</w:t>
      </w:r>
      <w:r>
        <w:rPr>
          <w:rFonts w:ascii="Calibri" w:hAnsi="Calibri"/>
          <w:sz w:val="24"/>
          <w:szCs w:val="24"/>
        </w:rPr>
        <w:t>, 98/19, 64/20</w:t>
      </w:r>
      <w:r w:rsidRPr="00C81434">
        <w:rPr>
          <w:rFonts w:ascii="Calibri" w:hAnsi="Calibri"/>
          <w:sz w:val="24"/>
          <w:szCs w:val="24"/>
        </w:rPr>
        <w:t xml:space="preserve">), članka 4. Pravilnika o načinu i postupku zapošljavanja u Osnovnoj školi Frana Krste Frankopana ravnateljica </w:t>
      </w:r>
      <w:r>
        <w:rPr>
          <w:rFonts w:ascii="Calibri" w:hAnsi="Calibri"/>
          <w:sz w:val="24"/>
          <w:szCs w:val="24"/>
        </w:rPr>
        <w:t xml:space="preserve">Osnovne škole Frana Krste Frankopana, </w:t>
      </w:r>
      <w:proofErr w:type="spellStart"/>
      <w:r>
        <w:rPr>
          <w:rFonts w:ascii="Calibri" w:hAnsi="Calibri"/>
          <w:sz w:val="24"/>
          <w:szCs w:val="24"/>
        </w:rPr>
        <w:t>Ivanićgradska</w:t>
      </w:r>
      <w:proofErr w:type="spellEnd"/>
      <w:r>
        <w:rPr>
          <w:rFonts w:ascii="Calibri" w:hAnsi="Calibri"/>
          <w:sz w:val="24"/>
          <w:szCs w:val="24"/>
        </w:rPr>
        <w:t xml:space="preserve"> 24, Zagreb</w:t>
      </w:r>
      <w:r w:rsidRPr="00C81434">
        <w:rPr>
          <w:rFonts w:ascii="Calibri" w:hAnsi="Calibri"/>
          <w:sz w:val="24"/>
          <w:szCs w:val="24"/>
        </w:rPr>
        <w:t>,</w:t>
      </w:r>
      <w:r w:rsidRPr="00C81434">
        <w:rPr>
          <w:rFonts w:ascii="Calibri" w:hAnsi="Calibri"/>
          <w:b/>
          <w:sz w:val="24"/>
          <w:szCs w:val="24"/>
        </w:rPr>
        <w:t xml:space="preserve"> </w:t>
      </w:r>
      <w:r w:rsidRPr="00C81434">
        <w:rPr>
          <w:rFonts w:ascii="Calibri" w:hAnsi="Calibri"/>
          <w:sz w:val="24"/>
          <w:szCs w:val="24"/>
        </w:rPr>
        <w:t>objavljuje</w:t>
      </w:r>
    </w:p>
    <w:p w:rsidR="00FD53F0" w:rsidRPr="00B16D00" w:rsidRDefault="00FD53F0" w:rsidP="00FD53F0">
      <w:pPr>
        <w:pStyle w:val="Bezproreda"/>
        <w:jc w:val="center"/>
        <w:rPr>
          <w:rFonts w:eastAsia="Times New Roman"/>
          <w:b/>
          <w:sz w:val="28"/>
          <w:szCs w:val="28"/>
        </w:rPr>
      </w:pPr>
      <w:r w:rsidRPr="00B16D00">
        <w:rPr>
          <w:b/>
          <w:sz w:val="28"/>
          <w:szCs w:val="28"/>
        </w:rPr>
        <w:t>NATJEČAJ</w:t>
      </w:r>
    </w:p>
    <w:p w:rsidR="00FD53F0" w:rsidRDefault="00FD53F0" w:rsidP="00FD53F0">
      <w:pPr>
        <w:pStyle w:val="Bezproreda"/>
        <w:jc w:val="center"/>
        <w:rPr>
          <w:b/>
          <w:sz w:val="28"/>
          <w:szCs w:val="28"/>
        </w:rPr>
      </w:pPr>
      <w:r w:rsidRPr="00B16D00">
        <w:rPr>
          <w:b/>
          <w:sz w:val="28"/>
          <w:szCs w:val="28"/>
        </w:rPr>
        <w:t xml:space="preserve">za </w:t>
      </w:r>
      <w:r>
        <w:rPr>
          <w:b/>
          <w:sz w:val="28"/>
          <w:szCs w:val="28"/>
        </w:rPr>
        <w:t>popunu radnog mjesta</w:t>
      </w:r>
    </w:p>
    <w:p w:rsidR="003B77DE" w:rsidRDefault="003B77DE" w:rsidP="003B77DE">
      <w:pPr>
        <w:pStyle w:val="Bezproreda"/>
        <w:jc w:val="center"/>
        <w:rPr>
          <w:b/>
          <w:sz w:val="28"/>
          <w:szCs w:val="28"/>
        </w:rPr>
      </w:pPr>
    </w:p>
    <w:p w:rsidR="003B77DE" w:rsidRPr="00FD53F0" w:rsidRDefault="003B77DE" w:rsidP="003B77DE">
      <w:pPr>
        <w:jc w:val="both"/>
        <w:rPr>
          <w:rFonts w:ascii="Calibri" w:hAnsi="Calibri"/>
          <w:b/>
          <w:sz w:val="24"/>
          <w:szCs w:val="24"/>
        </w:rPr>
      </w:pPr>
      <w:r w:rsidRPr="00FD53F0">
        <w:rPr>
          <w:rFonts w:ascii="Calibri" w:hAnsi="Calibri"/>
          <w:b/>
          <w:sz w:val="24"/>
          <w:szCs w:val="24"/>
        </w:rPr>
        <w:t>učitelj/</w:t>
      </w:r>
      <w:proofErr w:type="spellStart"/>
      <w:r w:rsidRPr="00FD53F0">
        <w:rPr>
          <w:rFonts w:ascii="Calibri" w:hAnsi="Calibri"/>
          <w:b/>
          <w:sz w:val="24"/>
          <w:szCs w:val="24"/>
        </w:rPr>
        <w:t>ica</w:t>
      </w:r>
      <w:proofErr w:type="spellEnd"/>
      <w:r w:rsidRPr="00FD53F0">
        <w:rPr>
          <w:rFonts w:ascii="Calibri" w:hAnsi="Calibri"/>
          <w:b/>
          <w:sz w:val="24"/>
          <w:szCs w:val="24"/>
        </w:rPr>
        <w:t xml:space="preserve"> </w:t>
      </w:r>
      <w:r w:rsidR="00F51205">
        <w:rPr>
          <w:rFonts w:ascii="Calibri" w:hAnsi="Calibri"/>
          <w:b/>
          <w:sz w:val="24"/>
          <w:szCs w:val="24"/>
        </w:rPr>
        <w:t>matematike</w:t>
      </w:r>
      <w:r w:rsidRPr="00FD53F0">
        <w:rPr>
          <w:rFonts w:ascii="Calibri" w:hAnsi="Calibri"/>
          <w:b/>
          <w:sz w:val="24"/>
          <w:szCs w:val="24"/>
        </w:rPr>
        <w:t>– m/ž – 1 izvršitelj</w:t>
      </w:r>
      <w:r w:rsidRPr="00FD53F0">
        <w:rPr>
          <w:sz w:val="24"/>
          <w:szCs w:val="24"/>
        </w:rPr>
        <w:t xml:space="preserve">, na </w:t>
      </w:r>
      <w:r w:rsidR="00F51205">
        <w:rPr>
          <w:sz w:val="24"/>
          <w:szCs w:val="24"/>
        </w:rPr>
        <w:t>ne</w:t>
      </w:r>
      <w:r w:rsidRPr="00FD53F0">
        <w:rPr>
          <w:sz w:val="24"/>
          <w:szCs w:val="24"/>
        </w:rPr>
        <w:t xml:space="preserve">određeno </w:t>
      </w:r>
      <w:r w:rsidR="00F51205">
        <w:rPr>
          <w:sz w:val="24"/>
          <w:szCs w:val="24"/>
        </w:rPr>
        <w:t>nepuno radno vrijeme</w:t>
      </w:r>
      <w:bookmarkStart w:id="0" w:name="_GoBack"/>
      <w:bookmarkEnd w:id="0"/>
      <w:r w:rsidR="00F51205">
        <w:rPr>
          <w:sz w:val="24"/>
          <w:szCs w:val="24"/>
        </w:rPr>
        <w:t>, 24 sata tjedno</w:t>
      </w:r>
      <w:r w:rsidRPr="00FD53F0">
        <w:rPr>
          <w:sz w:val="24"/>
          <w:szCs w:val="24"/>
        </w:rPr>
        <w:t xml:space="preserve">            </w:t>
      </w:r>
    </w:p>
    <w:p w:rsidR="003B77DE" w:rsidRDefault="003B77DE" w:rsidP="003B77DE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Uvjeti</w:t>
      </w:r>
      <w:r>
        <w:rPr>
          <w:sz w:val="24"/>
          <w:szCs w:val="24"/>
        </w:rPr>
        <w:t>: sukladno članku 105. Zakona o odgoju i obrazovanju u osnovnoj i srednjoj školi („Narodne novine“, broj 87/08, 86/09, 92/10, 105/10, 90/11, 16/12, 86/12, 94/13, 152/14, 07/17, 68/18 i 89/19) i Pravilniku o odgovarajućoj vrsti obrazovanja učitelja i stručnih suradnika u osnovnoj školi („Narodne novine“, broj 6/19).</w:t>
      </w:r>
    </w:p>
    <w:p w:rsidR="00166655" w:rsidRDefault="00166655" w:rsidP="003B77DE">
      <w:pPr>
        <w:pStyle w:val="Bezproreda"/>
        <w:rPr>
          <w:rFonts w:eastAsia="Times New Roman"/>
          <w:sz w:val="24"/>
          <w:szCs w:val="24"/>
        </w:rPr>
      </w:pPr>
    </w:p>
    <w:p w:rsidR="003B77DE" w:rsidRDefault="003B77DE" w:rsidP="003B77D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Uz vlastoručno potpisanu prijavu na natječaj kandidati/kinje trebaju priložiti:</w:t>
      </w:r>
    </w:p>
    <w:p w:rsidR="003B77DE" w:rsidRPr="00823242" w:rsidRDefault="003B77DE" w:rsidP="003B77DE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823242">
        <w:rPr>
          <w:sz w:val="24"/>
          <w:szCs w:val="24"/>
        </w:rPr>
        <w:t>Životopis</w:t>
      </w:r>
    </w:p>
    <w:p w:rsidR="003B77DE" w:rsidRPr="00823242" w:rsidRDefault="003B77DE" w:rsidP="003B77DE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presliku </w:t>
      </w:r>
      <w:r w:rsidRPr="00823242">
        <w:rPr>
          <w:sz w:val="24"/>
          <w:szCs w:val="24"/>
        </w:rPr>
        <w:t>diplom</w:t>
      </w:r>
      <w:r>
        <w:rPr>
          <w:sz w:val="24"/>
          <w:szCs w:val="24"/>
        </w:rPr>
        <w:t>e</w:t>
      </w:r>
      <w:r w:rsidRPr="00823242">
        <w:rPr>
          <w:sz w:val="24"/>
          <w:szCs w:val="24"/>
        </w:rPr>
        <w:t xml:space="preserve"> odnosno dokaz o stručnoj spremi </w:t>
      </w:r>
    </w:p>
    <w:p w:rsidR="003B77DE" w:rsidRPr="00823242" w:rsidRDefault="003B77DE" w:rsidP="003B77DE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823242">
        <w:rPr>
          <w:sz w:val="24"/>
          <w:szCs w:val="24"/>
        </w:rPr>
        <w:t>dokaz o državljanstvu</w:t>
      </w:r>
    </w:p>
    <w:p w:rsidR="003B77DE" w:rsidRPr="00823242" w:rsidRDefault="003B77DE" w:rsidP="003B77DE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823242">
        <w:rPr>
          <w:sz w:val="24"/>
          <w:szCs w:val="24"/>
        </w:rPr>
        <w:t>elektronički zapis ili potvrdu o podacima evidentiranim u matičnoj evidenciji Hrvatskog zavoda za mirovinsko osiguranje</w:t>
      </w:r>
    </w:p>
    <w:p w:rsidR="003B77DE" w:rsidRPr="00823242" w:rsidRDefault="003B77DE" w:rsidP="003B77DE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823242">
        <w:rPr>
          <w:sz w:val="24"/>
          <w:szCs w:val="24"/>
        </w:rPr>
        <w:t>uvjerenje da kandidat/</w:t>
      </w:r>
      <w:proofErr w:type="spellStart"/>
      <w:r w:rsidRPr="00823242">
        <w:rPr>
          <w:sz w:val="24"/>
          <w:szCs w:val="24"/>
        </w:rPr>
        <w:t>kinja</w:t>
      </w:r>
      <w:proofErr w:type="spellEnd"/>
      <w:r w:rsidRPr="00823242">
        <w:rPr>
          <w:sz w:val="24"/>
          <w:szCs w:val="24"/>
        </w:rPr>
        <w:t xml:space="preserve">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3B77DE" w:rsidRPr="00823242" w:rsidRDefault="003B77DE" w:rsidP="003B77DE">
      <w:pPr>
        <w:pStyle w:val="Bezproreda"/>
        <w:rPr>
          <w:sz w:val="24"/>
          <w:szCs w:val="24"/>
        </w:rPr>
      </w:pPr>
    </w:p>
    <w:p w:rsidR="003B77DE" w:rsidRPr="00823242" w:rsidRDefault="003B77DE" w:rsidP="003B77DE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 xml:space="preserve">Rok za podnošenje prijave je </w:t>
      </w:r>
      <w:r w:rsidRPr="00C81434">
        <w:rPr>
          <w:b/>
          <w:sz w:val="24"/>
          <w:szCs w:val="24"/>
        </w:rPr>
        <w:t>osam dana</w:t>
      </w:r>
      <w:r w:rsidRPr="00C81434">
        <w:rPr>
          <w:sz w:val="24"/>
          <w:szCs w:val="24"/>
        </w:rPr>
        <w:t xml:space="preserve"> od dana objave natječaja na mrežnim stranicama i oglasnim pločama Hrvatskog zavoda za zapošljavanje i Škole.</w:t>
      </w:r>
    </w:p>
    <w:p w:rsidR="003B77DE" w:rsidRPr="00541383" w:rsidRDefault="003B77DE" w:rsidP="003B77DE">
      <w:pPr>
        <w:pStyle w:val="Bezproreda"/>
        <w:rPr>
          <w:b/>
          <w:sz w:val="24"/>
          <w:szCs w:val="24"/>
        </w:rPr>
      </w:pPr>
      <w:r w:rsidRPr="00541383">
        <w:rPr>
          <w:b/>
          <w:sz w:val="24"/>
          <w:szCs w:val="24"/>
        </w:rPr>
        <w:t xml:space="preserve">Natječaj je otvoren od </w:t>
      </w:r>
      <w:r w:rsidR="00541383" w:rsidRPr="00541383">
        <w:rPr>
          <w:b/>
          <w:sz w:val="24"/>
          <w:szCs w:val="24"/>
        </w:rPr>
        <w:t>22</w:t>
      </w:r>
      <w:r w:rsidRPr="00541383">
        <w:rPr>
          <w:b/>
          <w:sz w:val="24"/>
          <w:szCs w:val="24"/>
        </w:rPr>
        <w:t xml:space="preserve">. </w:t>
      </w:r>
      <w:r w:rsidR="00D05BC9" w:rsidRPr="00541383">
        <w:rPr>
          <w:b/>
          <w:sz w:val="24"/>
          <w:szCs w:val="24"/>
        </w:rPr>
        <w:t>9</w:t>
      </w:r>
      <w:r w:rsidRPr="00541383">
        <w:rPr>
          <w:b/>
          <w:sz w:val="24"/>
          <w:szCs w:val="24"/>
        </w:rPr>
        <w:t>. 202</w:t>
      </w:r>
      <w:r w:rsidR="00FD53F0">
        <w:rPr>
          <w:b/>
          <w:sz w:val="24"/>
          <w:szCs w:val="24"/>
        </w:rPr>
        <w:t>1</w:t>
      </w:r>
      <w:r w:rsidRPr="00541383">
        <w:rPr>
          <w:b/>
          <w:sz w:val="24"/>
          <w:szCs w:val="24"/>
        </w:rPr>
        <w:t xml:space="preserve">. – </w:t>
      </w:r>
      <w:r w:rsidR="00FD53F0">
        <w:rPr>
          <w:b/>
          <w:sz w:val="24"/>
          <w:szCs w:val="24"/>
        </w:rPr>
        <w:t>30</w:t>
      </w:r>
      <w:r w:rsidR="00D05BC9" w:rsidRPr="00541383">
        <w:rPr>
          <w:b/>
          <w:sz w:val="24"/>
          <w:szCs w:val="24"/>
        </w:rPr>
        <w:t>. 9</w:t>
      </w:r>
      <w:r w:rsidRPr="00541383">
        <w:rPr>
          <w:b/>
          <w:sz w:val="24"/>
          <w:szCs w:val="24"/>
        </w:rPr>
        <w:t>. 202</w:t>
      </w:r>
      <w:r w:rsidR="00FD53F0">
        <w:rPr>
          <w:b/>
          <w:sz w:val="24"/>
          <w:szCs w:val="24"/>
        </w:rPr>
        <w:t>1</w:t>
      </w:r>
      <w:r w:rsidRPr="00541383">
        <w:rPr>
          <w:b/>
          <w:sz w:val="24"/>
          <w:szCs w:val="24"/>
        </w:rPr>
        <w:t>.</w:t>
      </w:r>
    </w:p>
    <w:p w:rsidR="003B77DE" w:rsidRPr="00C81434" w:rsidRDefault="003B77DE" w:rsidP="003B77DE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 xml:space="preserve">Mjesto rada je u sjedištu škole u Zagrebu, </w:t>
      </w:r>
      <w:proofErr w:type="spellStart"/>
      <w:r w:rsidRPr="00C81434">
        <w:rPr>
          <w:sz w:val="24"/>
          <w:szCs w:val="24"/>
        </w:rPr>
        <w:t>Ivanićgradska</w:t>
      </w:r>
      <w:proofErr w:type="spellEnd"/>
      <w:r w:rsidRPr="00C81434">
        <w:rPr>
          <w:sz w:val="24"/>
          <w:szCs w:val="24"/>
        </w:rPr>
        <w:t xml:space="preserve"> 24.</w:t>
      </w:r>
    </w:p>
    <w:p w:rsidR="003B77DE" w:rsidRDefault="003B77DE" w:rsidP="003B77DE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 xml:space="preserve">Na natječaj se mogu javiti osobe oba spola. </w:t>
      </w:r>
    </w:p>
    <w:p w:rsidR="003B77DE" w:rsidRDefault="003B77DE" w:rsidP="003B77DE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Prijavu je potrebno vlastoručno potpisati.</w:t>
      </w:r>
    </w:p>
    <w:p w:rsidR="00FD53F0" w:rsidRPr="0083605B" w:rsidRDefault="00FD53F0" w:rsidP="00FD53F0">
      <w:pPr>
        <w:spacing w:before="100" w:beforeAutospacing="1" w:after="161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Kandidat/</w:t>
      </w:r>
      <w:proofErr w:type="spellStart"/>
      <w:r>
        <w:rPr>
          <w:rFonts w:eastAsia="Times New Roman" w:cstheme="minorHAnsi"/>
          <w:sz w:val="24"/>
          <w:szCs w:val="24"/>
        </w:rPr>
        <w:t>kinja</w:t>
      </w:r>
      <w:proofErr w:type="spellEnd"/>
      <w:r>
        <w:rPr>
          <w:rFonts w:eastAsia="Times New Roman" w:cstheme="minorHAnsi"/>
          <w:sz w:val="24"/>
          <w:szCs w:val="24"/>
        </w:rPr>
        <w:t xml:space="preserve"> koji/a</w:t>
      </w:r>
      <w:r w:rsidRPr="0083605B">
        <w:rPr>
          <w:rFonts w:eastAsia="Times New Roman" w:cstheme="minorHAnsi"/>
          <w:sz w:val="24"/>
          <w:szCs w:val="24"/>
        </w:rPr>
        <w:t xml:space="preserve"> se poziva na pravo prednosti pri zapošljavanju sukladno članku 102. Zakona o hrvatskim braniteljima iz Domovinskog rata i članovima njihovih obitelji </w:t>
      </w:r>
      <w:r w:rsidRPr="0083605B">
        <w:rPr>
          <w:rFonts w:eastAsia="Times New Roman" w:cstheme="minorHAnsi"/>
          <w:sz w:val="24"/>
          <w:szCs w:val="24"/>
        </w:rPr>
        <w:lastRenderedPageBreak/>
        <w:t>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FD53F0" w:rsidRDefault="00FD53F0" w:rsidP="00FD53F0">
      <w:pPr>
        <w:spacing w:before="100" w:beforeAutospacing="1" w:after="161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Kandidat/</w:t>
      </w:r>
      <w:proofErr w:type="spellStart"/>
      <w:r>
        <w:rPr>
          <w:rFonts w:eastAsia="Times New Roman" w:cstheme="minorHAnsi"/>
          <w:sz w:val="24"/>
          <w:szCs w:val="24"/>
        </w:rPr>
        <w:t>kinja</w:t>
      </w:r>
      <w:proofErr w:type="spellEnd"/>
      <w:r>
        <w:rPr>
          <w:rFonts w:eastAsia="Times New Roman" w:cstheme="minorHAnsi"/>
          <w:sz w:val="24"/>
          <w:szCs w:val="24"/>
        </w:rPr>
        <w:t xml:space="preserve"> koji/a</w:t>
      </w:r>
      <w:r w:rsidRPr="0083605B">
        <w:rPr>
          <w:rFonts w:eastAsia="Times New Roman" w:cstheme="minorHAnsi"/>
          <w:sz w:val="24"/>
          <w:szCs w:val="24"/>
        </w:rPr>
        <w:t xml:space="preserve">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83605B">
          <w:rPr>
            <w:rFonts w:eastAsia="Times New Roman" w:cstheme="minorHAnsi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FD53F0" w:rsidRPr="0083605B" w:rsidRDefault="00FD53F0" w:rsidP="00FD53F0">
      <w:pPr>
        <w:spacing w:before="100" w:beforeAutospacing="1" w:after="161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Kandidat/</w:t>
      </w:r>
      <w:proofErr w:type="spellStart"/>
      <w:r>
        <w:rPr>
          <w:rFonts w:eastAsia="Times New Roman" w:cstheme="minorHAnsi"/>
          <w:sz w:val="24"/>
          <w:szCs w:val="24"/>
        </w:rPr>
        <w:t>kinja</w:t>
      </w:r>
      <w:proofErr w:type="spellEnd"/>
      <w:r>
        <w:rPr>
          <w:rFonts w:eastAsia="Times New Roman" w:cstheme="minorHAnsi"/>
          <w:sz w:val="24"/>
          <w:szCs w:val="24"/>
        </w:rPr>
        <w:t xml:space="preserve"> koji/a</w:t>
      </w:r>
      <w:r w:rsidRPr="0083605B">
        <w:rPr>
          <w:rFonts w:eastAsia="Times New Roman" w:cstheme="minorHAnsi"/>
          <w:sz w:val="24"/>
          <w:szCs w:val="24"/>
        </w:rPr>
        <w:t xml:space="preserve">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83605B">
          <w:rPr>
            <w:rFonts w:eastAsia="Times New Roman" w:cstheme="minorHAnsi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D53F0" w:rsidRPr="00C81434" w:rsidRDefault="00FD53F0" w:rsidP="00FD53F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FD53F0" w:rsidRPr="00C81434" w:rsidRDefault="00FD53F0" w:rsidP="00FD53F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Nije potrebno slati originale dokumenata niti ovjerene preslike.</w:t>
      </w:r>
    </w:p>
    <w:p w:rsidR="00FD53F0" w:rsidRPr="00C81434" w:rsidRDefault="00FD53F0" w:rsidP="00FD53F0">
      <w:pPr>
        <w:pStyle w:val="Bezproreda"/>
        <w:rPr>
          <w:rFonts w:cstheme="minorHAnsi"/>
          <w:color w:val="000000"/>
          <w:sz w:val="24"/>
          <w:szCs w:val="24"/>
        </w:rPr>
      </w:pPr>
      <w:r w:rsidRPr="00C81434">
        <w:rPr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da ispunjavaju uvjete natječaja, biti će pozvani na procjenu prema odredbama Pravilnika o načinu i postupku zapošljavanja u Osnovnoj školi Frana Krste Frankopana koji je dostupan na mrežnim stranicama Škole.</w:t>
      </w:r>
      <w:r w:rsidRPr="00C81434">
        <w:rPr>
          <w:rFonts w:cstheme="minorHAnsi"/>
          <w:color w:val="000000"/>
          <w:sz w:val="24"/>
          <w:szCs w:val="24"/>
        </w:rPr>
        <w:t xml:space="preserve"> </w:t>
      </w:r>
    </w:p>
    <w:p w:rsidR="00FD53F0" w:rsidRPr="0068000C" w:rsidRDefault="00FD53F0" w:rsidP="00FD53F0">
      <w:pPr>
        <w:pStyle w:val="Bezproreda"/>
        <w:rPr>
          <w:rFonts w:cstheme="minorHAnsi"/>
          <w:color w:val="8496B0" w:themeColor="text2" w:themeTint="99"/>
          <w:sz w:val="24"/>
          <w:szCs w:val="24"/>
        </w:rPr>
      </w:pPr>
      <w:r w:rsidRPr="00C81434">
        <w:rPr>
          <w:rFonts w:cstheme="minorHAnsi"/>
          <w:color w:val="000000"/>
          <w:sz w:val="24"/>
          <w:szCs w:val="24"/>
        </w:rPr>
        <w:t xml:space="preserve">Termin, mjesto i način provjere znanja i sposobnosti odnosno vrednovanje kandidata, bit će objavljeni na službenoj stranici škole ( </w:t>
      </w:r>
      <w:hyperlink r:id="rId7" w:history="1">
        <w:r w:rsidRPr="0068000C">
          <w:rPr>
            <w:rStyle w:val="Hiperveza"/>
            <w:rFonts w:cstheme="minorHAnsi"/>
            <w:sz w:val="24"/>
            <w:szCs w:val="24"/>
          </w:rPr>
          <w:t>http://www.osfkf.hr/dokumenti_2.html</w:t>
        </w:r>
      </w:hyperlink>
      <w:r w:rsidRPr="00C81434">
        <w:rPr>
          <w:rFonts w:cstheme="minorHAnsi"/>
          <w:sz w:val="24"/>
          <w:szCs w:val="24"/>
        </w:rPr>
        <w:t>) 3 (tri) dana prije održavanja istoga. Kandidati se neće posebno pozivati. Ukoliko se ne pojave na procjeni, smatrat će se da su odustali od prijave na natječaj.</w:t>
      </w:r>
    </w:p>
    <w:p w:rsidR="00FD53F0" w:rsidRPr="00C81434" w:rsidRDefault="00FD53F0" w:rsidP="00FD53F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Prijave s dokazima o ispunjavanju uvjeta dostaviti putem pošte na adresu:</w:t>
      </w:r>
    </w:p>
    <w:p w:rsidR="00FD53F0" w:rsidRPr="00C81434" w:rsidRDefault="00FD53F0" w:rsidP="00FD53F0">
      <w:pPr>
        <w:pStyle w:val="Bezproreda"/>
        <w:rPr>
          <w:b/>
          <w:sz w:val="24"/>
          <w:szCs w:val="24"/>
        </w:rPr>
      </w:pPr>
      <w:r w:rsidRPr="00C81434">
        <w:rPr>
          <w:b/>
          <w:sz w:val="24"/>
          <w:szCs w:val="24"/>
        </w:rPr>
        <w:t xml:space="preserve">Osnovna škola Frana Krste Frankopana, </w:t>
      </w:r>
      <w:proofErr w:type="spellStart"/>
      <w:r w:rsidRPr="00C81434">
        <w:rPr>
          <w:b/>
          <w:sz w:val="24"/>
          <w:szCs w:val="24"/>
        </w:rPr>
        <w:t>Ivanićgradska</w:t>
      </w:r>
      <w:proofErr w:type="spellEnd"/>
      <w:r w:rsidRPr="00C81434">
        <w:rPr>
          <w:b/>
          <w:sz w:val="24"/>
          <w:szCs w:val="24"/>
        </w:rPr>
        <w:t xml:space="preserve"> 24, 10 000 Zagreb, </w:t>
      </w:r>
      <w:r w:rsidRPr="00C81434">
        <w:rPr>
          <w:sz w:val="24"/>
          <w:szCs w:val="24"/>
        </w:rPr>
        <w:t xml:space="preserve">s naznakom </w:t>
      </w:r>
      <w:r w:rsidRPr="00C81434">
        <w:rPr>
          <w:b/>
          <w:sz w:val="24"/>
          <w:szCs w:val="24"/>
        </w:rPr>
        <w:t>„za natječaj“</w:t>
      </w:r>
    </w:p>
    <w:p w:rsidR="00FD53F0" w:rsidRPr="00823242" w:rsidRDefault="00FD53F0" w:rsidP="00FD53F0">
      <w:pPr>
        <w:pStyle w:val="Bezproreda"/>
        <w:rPr>
          <w:sz w:val="24"/>
          <w:szCs w:val="24"/>
        </w:rPr>
      </w:pPr>
      <w:r w:rsidRPr="00823242">
        <w:rPr>
          <w:sz w:val="24"/>
          <w:szCs w:val="24"/>
        </w:rPr>
        <w:t>Nepotpune i nepravodobno poslane prijave neće se razmatrati.</w:t>
      </w:r>
    </w:p>
    <w:p w:rsidR="00FD53F0" w:rsidRPr="0083605B" w:rsidRDefault="00FD53F0" w:rsidP="00FD53F0">
      <w:pPr>
        <w:pStyle w:val="Bezproreda"/>
        <w:rPr>
          <w:sz w:val="24"/>
          <w:szCs w:val="24"/>
        </w:rPr>
      </w:pPr>
      <w:r w:rsidRPr="00823242">
        <w:rPr>
          <w:bCs/>
          <w:color w:val="000000"/>
          <w:sz w:val="24"/>
          <w:szCs w:val="24"/>
        </w:rPr>
        <w:t>O rezultatima natječaja kandidati će biti obaviješteni putem službenih stranica Škole sukladno članku 15. Pravilnika o načinu i postupku zapošljavanja u Osnovnoj školi  Frana Krste Frankopana.</w:t>
      </w:r>
    </w:p>
    <w:p w:rsidR="00FD53F0" w:rsidRDefault="00FD53F0" w:rsidP="003B77DE">
      <w:pPr>
        <w:pStyle w:val="Bezproreda"/>
        <w:rPr>
          <w:sz w:val="24"/>
          <w:szCs w:val="24"/>
        </w:rPr>
      </w:pPr>
    </w:p>
    <w:sectPr w:rsidR="00FD53F0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034D"/>
    <w:multiLevelType w:val="hybridMultilevel"/>
    <w:tmpl w:val="F65260BE"/>
    <w:lvl w:ilvl="0" w:tplc="9D4C1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E078E7"/>
    <w:multiLevelType w:val="hybridMultilevel"/>
    <w:tmpl w:val="10642F9C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90"/>
    <w:rsid w:val="000C0DF1"/>
    <w:rsid w:val="00166655"/>
    <w:rsid w:val="00315E06"/>
    <w:rsid w:val="003B77DE"/>
    <w:rsid w:val="00541383"/>
    <w:rsid w:val="00625290"/>
    <w:rsid w:val="00C61F63"/>
    <w:rsid w:val="00C64ADC"/>
    <w:rsid w:val="00D05BC9"/>
    <w:rsid w:val="00D16954"/>
    <w:rsid w:val="00ED51B0"/>
    <w:rsid w:val="00F51205"/>
    <w:rsid w:val="00FD53F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4B81"/>
  <w15:chartTrackingRefBased/>
  <w15:docId w15:val="{F6E7325D-C343-4B95-B299-9E376162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29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2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625290"/>
    <w:rPr>
      <w:b/>
      <w:bCs/>
    </w:rPr>
  </w:style>
  <w:style w:type="paragraph" w:styleId="Bezproreda">
    <w:name w:val="No Spacing"/>
    <w:uiPriority w:val="1"/>
    <w:qFormat/>
    <w:rsid w:val="00625290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62529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3F0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fkf.hr/dokumenti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cp:lastPrinted>2021-09-20T08:43:00Z</cp:lastPrinted>
  <dcterms:created xsi:type="dcterms:W3CDTF">2020-09-18T07:35:00Z</dcterms:created>
  <dcterms:modified xsi:type="dcterms:W3CDTF">2021-09-20T08:48:00Z</dcterms:modified>
</cp:coreProperties>
</file>